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9C" w:rsidRDefault="00B43711" w:rsidP="006102EC">
      <w:pPr>
        <w:pStyle w:val="Nadpis1"/>
        <w:shd w:val="clear" w:color="auto" w:fill="F5DFDA" w:themeFill="accent1" w:themeFillTint="33"/>
        <w:jc w:val="center"/>
      </w:pPr>
      <w:r>
        <w:t xml:space="preserve">PROVOZNÍ ŘÁD HŘIŠTĚ </w:t>
      </w:r>
    </w:p>
    <w:p w:rsidR="006102EC" w:rsidRDefault="00B43711" w:rsidP="00B07136">
      <w:pPr>
        <w:pStyle w:val="Nadpis1"/>
        <w:shd w:val="clear" w:color="auto" w:fill="F5DFDA" w:themeFill="accent1" w:themeFillTint="33"/>
        <w:jc w:val="center"/>
      </w:pPr>
      <w:r>
        <w:t xml:space="preserve">MATEŘSKÉ ŠKOLY HRUBČICE </w:t>
      </w:r>
    </w:p>
    <w:p w:rsidR="00E67A0B" w:rsidRPr="00E67A0B" w:rsidRDefault="00686F9F" w:rsidP="006102EC">
      <w:pPr>
        <w:rPr>
          <w:sz w:val="18"/>
          <w:szCs w:val="18"/>
        </w:rPr>
      </w:pPr>
      <w:r>
        <w:rPr>
          <w:sz w:val="18"/>
          <w:szCs w:val="18"/>
        </w:rPr>
        <w:t>Č.j.: MŠ-H/57/2017</w:t>
      </w:r>
    </w:p>
    <w:p w:rsidR="00D83E0B" w:rsidRDefault="00B92C95" w:rsidP="00F25612">
      <w:pPr>
        <w:pStyle w:val="Bezmezer"/>
        <w:rPr>
          <w:b/>
        </w:rPr>
      </w:pPr>
      <w:r>
        <w:rPr>
          <w:b/>
        </w:rPr>
        <w:t>Venkovní vybavení</w:t>
      </w:r>
    </w:p>
    <w:p w:rsidR="006102EC" w:rsidRDefault="006102EC" w:rsidP="00F25612">
      <w:pPr>
        <w:pStyle w:val="Bezmezer"/>
        <w:rPr>
          <w:b/>
        </w:rPr>
      </w:pPr>
    </w:p>
    <w:p w:rsidR="00B92C95" w:rsidRPr="00B92C95" w:rsidRDefault="00B92C95" w:rsidP="006102EC">
      <w:pPr>
        <w:pStyle w:val="Bezmezer"/>
        <w:numPr>
          <w:ilvl w:val="0"/>
          <w:numId w:val="2"/>
        </w:numPr>
        <w:rPr>
          <w:b/>
        </w:rPr>
      </w:pPr>
      <w:r>
        <w:t>pískoviště</w:t>
      </w:r>
    </w:p>
    <w:p w:rsidR="00B92C95" w:rsidRPr="00DE11A5" w:rsidRDefault="00DE11A5" w:rsidP="00DE11A5">
      <w:pPr>
        <w:pStyle w:val="Bezmezer"/>
        <w:numPr>
          <w:ilvl w:val="0"/>
          <w:numId w:val="2"/>
        </w:numPr>
        <w:rPr>
          <w:b/>
        </w:rPr>
      </w:pPr>
      <w:r>
        <w:t>věž se skluzavkou a prolézacím tunelem</w:t>
      </w:r>
    </w:p>
    <w:p w:rsidR="00B92C9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2x balanční prvek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smyslový chodník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dřevěný pejsek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piškvorky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prohazovadlo a tabule na kreslení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lavičky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dvojhoupačka na péru</w:t>
      </w:r>
    </w:p>
    <w:p w:rsidR="00DE11A5" w:rsidRPr="00B43C47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kopec na zdolávání prostorové nerovnosti</w:t>
      </w:r>
    </w:p>
    <w:p w:rsidR="00B43C47" w:rsidRPr="00DE11A5" w:rsidRDefault="00B43C47" w:rsidP="00B92C95">
      <w:pPr>
        <w:pStyle w:val="Bezmezer"/>
        <w:numPr>
          <w:ilvl w:val="0"/>
          <w:numId w:val="2"/>
        </w:numPr>
        <w:rPr>
          <w:b/>
        </w:rPr>
      </w:pPr>
      <w:r>
        <w:t>tunel z proutí</w:t>
      </w:r>
    </w:p>
    <w:p w:rsidR="00DE11A5" w:rsidRPr="00DE11A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ptačí budka</w:t>
      </w:r>
    </w:p>
    <w:p w:rsidR="00DE11A5" w:rsidRPr="00B92C95" w:rsidRDefault="00DE11A5" w:rsidP="00B92C95">
      <w:pPr>
        <w:pStyle w:val="Bezmezer"/>
        <w:numPr>
          <w:ilvl w:val="0"/>
          <w:numId w:val="2"/>
        </w:numPr>
        <w:rPr>
          <w:b/>
        </w:rPr>
      </w:pPr>
      <w:r>
        <w:t>pěstitelský záhon pro děti</w:t>
      </w:r>
    </w:p>
    <w:p w:rsidR="00B92C95" w:rsidRPr="00B92C95" w:rsidRDefault="007A3721" w:rsidP="00B92C95">
      <w:pPr>
        <w:pStyle w:val="Bezmezer"/>
        <w:numPr>
          <w:ilvl w:val="0"/>
          <w:numId w:val="2"/>
        </w:numPr>
        <w:rPr>
          <w:b/>
        </w:rPr>
      </w:pPr>
      <w:r>
        <w:t xml:space="preserve">1x </w:t>
      </w:r>
      <w:r w:rsidR="00C125D6">
        <w:t>dřevěný altán</w:t>
      </w:r>
      <w:r>
        <w:t xml:space="preserve"> pro děti</w:t>
      </w:r>
    </w:p>
    <w:p w:rsidR="00B92C95" w:rsidRPr="007A3721" w:rsidRDefault="00B92C95" w:rsidP="00B92C95">
      <w:pPr>
        <w:pStyle w:val="Bezmezer"/>
        <w:numPr>
          <w:ilvl w:val="0"/>
          <w:numId w:val="2"/>
        </w:numPr>
        <w:rPr>
          <w:b/>
        </w:rPr>
      </w:pPr>
      <w:r>
        <w:t>domeček na ukládání pomůcek pro děti a zahradního vybavení</w:t>
      </w:r>
    </w:p>
    <w:p w:rsidR="007A3721" w:rsidRPr="00B92C95" w:rsidRDefault="00C251BC" w:rsidP="00B92C95">
      <w:pPr>
        <w:pStyle w:val="Bezmezer"/>
        <w:numPr>
          <w:ilvl w:val="0"/>
          <w:numId w:val="2"/>
        </w:numPr>
        <w:rPr>
          <w:b/>
        </w:rPr>
      </w:pPr>
      <w:r>
        <w:t>plechové kóje</w:t>
      </w:r>
      <w:r w:rsidR="007A3721">
        <w:t xml:space="preserve"> na ukládání kol a koloběžek</w:t>
      </w:r>
      <w:r>
        <w:t>, zahradního nářadí a popelnic</w:t>
      </w:r>
    </w:p>
    <w:p w:rsidR="00B92C95" w:rsidRPr="007A3721" w:rsidRDefault="007A3721" w:rsidP="00B92C95">
      <w:pPr>
        <w:pStyle w:val="Bezmezer"/>
        <w:numPr>
          <w:ilvl w:val="0"/>
          <w:numId w:val="2"/>
        </w:numPr>
        <w:rPr>
          <w:b/>
        </w:rPr>
      </w:pPr>
      <w:r>
        <w:t xml:space="preserve">2x </w:t>
      </w:r>
      <w:r w:rsidR="00B92C95">
        <w:t>dřevěný stůl s lavičkami</w:t>
      </w:r>
      <w:r>
        <w:t xml:space="preserve"> </w:t>
      </w:r>
    </w:p>
    <w:p w:rsidR="007A3721" w:rsidRPr="00DE11A5" w:rsidRDefault="007A3721" w:rsidP="00DE11A5">
      <w:pPr>
        <w:pStyle w:val="Bezmezer"/>
        <w:ind w:left="720"/>
        <w:rPr>
          <w:b/>
        </w:rPr>
      </w:pPr>
    </w:p>
    <w:p w:rsidR="006102EC" w:rsidRPr="00D928DB" w:rsidRDefault="007A3721" w:rsidP="00B07136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 xml:space="preserve">Učitelky zodpovídají za bezpečnost dětí při pohybu venku a dle toho organizují činnost tak, aby i preventivně předcházely úrazům ( viz. </w:t>
      </w:r>
      <w:r w:rsidR="00C125D6" w:rsidRPr="00D928DB">
        <w:rPr>
          <w:sz w:val="24"/>
          <w:szCs w:val="24"/>
        </w:rPr>
        <w:t>Pracovní řád pro zaměst</w:t>
      </w:r>
      <w:r w:rsidRPr="00D928DB">
        <w:rPr>
          <w:sz w:val="24"/>
          <w:szCs w:val="24"/>
        </w:rPr>
        <w:t xml:space="preserve">nance </w:t>
      </w:r>
      <w:r w:rsidR="00F63446" w:rsidRPr="00D928DB">
        <w:rPr>
          <w:sz w:val="24"/>
          <w:szCs w:val="24"/>
        </w:rPr>
        <w:t xml:space="preserve">škol a </w:t>
      </w:r>
      <w:r w:rsidRPr="00D928DB">
        <w:rPr>
          <w:sz w:val="24"/>
          <w:szCs w:val="24"/>
        </w:rPr>
        <w:t>školských zařízení</w:t>
      </w:r>
      <w:r w:rsidR="00C125D6" w:rsidRPr="00D928DB">
        <w:rPr>
          <w:sz w:val="24"/>
          <w:szCs w:val="24"/>
        </w:rPr>
        <w:t>)</w:t>
      </w:r>
      <w:r w:rsidR="006102EC" w:rsidRPr="00D928DB">
        <w:rPr>
          <w:sz w:val="24"/>
          <w:szCs w:val="24"/>
        </w:rPr>
        <w:t>.</w:t>
      </w:r>
    </w:p>
    <w:p w:rsidR="006102EC" w:rsidRPr="00B618CB" w:rsidRDefault="00C125D6" w:rsidP="00B618CB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>Prostor školního hřiště je rozdělen na zahradu se zatravněnou plochou</w:t>
      </w:r>
      <w:r w:rsidR="008D5CE4" w:rsidRPr="00D928DB">
        <w:rPr>
          <w:sz w:val="24"/>
          <w:szCs w:val="24"/>
        </w:rPr>
        <w:t xml:space="preserve"> a dvůr se zámkovou dlažbou.</w:t>
      </w:r>
      <w:r w:rsidR="00F63446" w:rsidRPr="00D928DB">
        <w:rPr>
          <w:sz w:val="24"/>
          <w:szCs w:val="24"/>
        </w:rPr>
        <w:t xml:space="preserve"> Zahrada je částečně oddělená od dvorku a celý prostor hřiště MŠ je uzavřen a je přehled o hrajících dětech na uvedené ploše.</w:t>
      </w:r>
      <w:r w:rsidR="00637256" w:rsidRPr="00D928DB">
        <w:rPr>
          <w:sz w:val="24"/>
          <w:szCs w:val="24"/>
        </w:rPr>
        <w:t xml:space="preserve"> Školní hřiště je využíváno v období celého školního roku, při dopoledním pobytu venku i při odpoledních činnostech. Slouží ke hře dětí, k pořádání vzdělávacích a sportovních akcí a programů s různým tematickým zaměřením (projekty v ŠV), k odpočinku i relaxaci.</w:t>
      </w:r>
    </w:p>
    <w:p w:rsidR="00B618CB" w:rsidRPr="00D928DB" w:rsidRDefault="00B618CB" w:rsidP="00B618CB">
      <w:pPr>
        <w:pStyle w:val="Bezmezer"/>
        <w:numPr>
          <w:ilvl w:val="0"/>
          <w:numId w:val="5"/>
        </w:numPr>
        <w:rPr>
          <w:b/>
          <w:sz w:val="24"/>
          <w:szCs w:val="24"/>
        </w:rPr>
      </w:pPr>
      <w:r w:rsidRPr="00D928DB">
        <w:rPr>
          <w:b/>
          <w:sz w:val="24"/>
          <w:szCs w:val="24"/>
        </w:rPr>
        <w:t>Dvorek</w:t>
      </w:r>
    </w:p>
    <w:p w:rsidR="00B618CB" w:rsidRPr="00D928DB" w:rsidRDefault="00B618CB" w:rsidP="00B618CB">
      <w:pPr>
        <w:pStyle w:val="Bezmezer"/>
        <w:rPr>
          <w:b/>
          <w:sz w:val="24"/>
          <w:szCs w:val="24"/>
        </w:rPr>
      </w:pPr>
    </w:p>
    <w:p w:rsidR="00B618CB" w:rsidRPr="00D928DB" w:rsidRDefault="00B618CB" w:rsidP="00B618CB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>Dvůr je uzavřen z jedné strany vstupní bránou a druhá strana je část</w:t>
      </w:r>
      <w:r>
        <w:rPr>
          <w:sz w:val="24"/>
          <w:szCs w:val="24"/>
        </w:rPr>
        <w:t>ečně oddělená průhlednou zídkou</w:t>
      </w:r>
      <w:r w:rsidRPr="00D928DB">
        <w:rPr>
          <w:sz w:val="24"/>
          <w:szCs w:val="24"/>
        </w:rPr>
        <w:t xml:space="preserve"> od zahrady. Povrch ze zámkové dlažby je vhodný k využívání tohoto prostoru pro jízdu na koloběžkách, kolech s opěrnými kolečky a na malých kolech v případě, že si děti přinesou cyklistickou přilbu. Využívá se při rozvíjení vědomostí a praktických dovedností v dopravní výchově. Plocha je určena také ke kreslení křídami.</w:t>
      </w:r>
    </w:p>
    <w:p w:rsidR="00D928DB" w:rsidRDefault="00D928DB" w:rsidP="00B07136">
      <w:pPr>
        <w:pStyle w:val="Bezmezer"/>
        <w:spacing w:line="360" w:lineRule="auto"/>
      </w:pPr>
    </w:p>
    <w:p w:rsidR="008D5CE4" w:rsidRPr="00D928DB" w:rsidRDefault="008D5CE4" w:rsidP="00B07136">
      <w:pPr>
        <w:pStyle w:val="Bezmezer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928DB">
        <w:rPr>
          <w:b/>
          <w:sz w:val="24"/>
          <w:szCs w:val="24"/>
        </w:rPr>
        <w:t>Zahrada</w:t>
      </w:r>
    </w:p>
    <w:p w:rsidR="00D928DB" w:rsidRPr="00B618CB" w:rsidRDefault="00DE076F" w:rsidP="00B618CB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 xml:space="preserve">Zahrada je zatravněná a je částečně oddělená od dvorku průhlednou zídkou. Její vybavení využívají děti </w:t>
      </w:r>
      <w:r w:rsidR="008D5CE4" w:rsidRPr="00D928DB">
        <w:rPr>
          <w:sz w:val="24"/>
          <w:szCs w:val="24"/>
        </w:rPr>
        <w:t>z </w:t>
      </w:r>
      <w:r w:rsidR="008D5CE4" w:rsidRPr="00D928DB">
        <w:rPr>
          <w:rFonts w:ascii="Times New Roman" w:hAnsi="Times New Roman" w:cs="Times New Roman"/>
          <w:sz w:val="24"/>
          <w:szCs w:val="24"/>
        </w:rPr>
        <w:t>1</w:t>
      </w:r>
      <w:r w:rsidR="008D5CE4" w:rsidRPr="00D928DB">
        <w:rPr>
          <w:sz w:val="24"/>
          <w:szCs w:val="24"/>
        </w:rPr>
        <w:t xml:space="preserve">. a </w:t>
      </w:r>
      <w:r w:rsidR="008D5CE4" w:rsidRPr="00D928DB">
        <w:rPr>
          <w:rFonts w:ascii="Times New Roman" w:hAnsi="Times New Roman" w:cs="Times New Roman"/>
          <w:sz w:val="24"/>
          <w:szCs w:val="24"/>
        </w:rPr>
        <w:t>2</w:t>
      </w:r>
      <w:r w:rsidRPr="00D928DB">
        <w:rPr>
          <w:sz w:val="24"/>
          <w:szCs w:val="24"/>
        </w:rPr>
        <w:t>. třídy, ve vyhra</w:t>
      </w:r>
      <w:r w:rsidR="00D928DB">
        <w:rPr>
          <w:sz w:val="24"/>
          <w:szCs w:val="24"/>
        </w:rPr>
        <w:t xml:space="preserve">zeném prostoru učitelkou můžou </w:t>
      </w:r>
      <w:r w:rsidRPr="00D928DB">
        <w:rPr>
          <w:sz w:val="24"/>
          <w:szCs w:val="24"/>
        </w:rPr>
        <w:t>hrát pohybové i míčové hry.</w:t>
      </w:r>
      <w:r w:rsidR="00D928DB">
        <w:rPr>
          <w:sz w:val="24"/>
          <w:szCs w:val="24"/>
        </w:rPr>
        <w:t xml:space="preserve"> Stříhání zeleně a sečení trávy</w:t>
      </w:r>
      <w:r w:rsidR="00B618CB">
        <w:rPr>
          <w:sz w:val="24"/>
          <w:szCs w:val="24"/>
        </w:rPr>
        <w:t xml:space="preserve"> zajišťuje Obecní úřad Hrubčice.</w:t>
      </w:r>
    </w:p>
    <w:p w:rsidR="008D5CE4" w:rsidRPr="00D928DB" w:rsidRDefault="008D5CE4" w:rsidP="00B07136">
      <w:pPr>
        <w:pStyle w:val="Bezmezer"/>
        <w:spacing w:line="360" w:lineRule="auto"/>
        <w:rPr>
          <w:b/>
          <w:sz w:val="24"/>
          <w:szCs w:val="24"/>
        </w:rPr>
      </w:pPr>
      <w:r w:rsidRPr="00D928DB">
        <w:rPr>
          <w:b/>
          <w:sz w:val="24"/>
          <w:szCs w:val="24"/>
        </w:rPr>
        <w:lastRenderedPageBreak/>
        <w:t>Vybavení:</w:t>
      </w:r>
    </w:p>
    <w:p w:rsidR="00374A83" w:rsidRPr="00D928DB" w:rsidRDefault="008D5CE4" w:rsidP="00B07136">
      <w:pPr>
        <w:pStyle w:val="Bezmezer"/>
        <w:numPr>
          <w:ilvl w:val="0"/>
          <w:numId w:val="8"/>
        </w:numPr>
        <w:spacing w:line="360" w:lineRule="auto"/>
        <w:rPr>
          <w:b/>
        </w:rPr>
      </w:pPr>
      <w:r w:rsidRPr="00D928DB">
        <w:rPr>
          <w:b/>
        </w:rPr>
        <w:t xml:space="preserve">Pískoviště </w:t>
      </w:r>
      <w:r w:rsidR="00374A83" w:rsidRPr="00D928DB">
        <w:rPr>
          <w:b/>
        </w:rPr>
        <w:t>–</w:t>
      </w:r>
      <w:r w:rsidRPr="00D928DB">
        <w:t xml:space="preserve"> </w:t>
      </w:r>
      <w:r w:rsidR="00D928DB" w:rsidRPr="00D928DB">
        <w:t>v pískovišti je navezen písek</w:t>
      </w:r>
      <w:r w:rsidR="00374A83" w:rsidRPr="00D928DB">
        <w:t>, který odpovídá požadovaným hygienickým limitům, viz. přiložené doklady o provedení rozboru</w:t>
      </w:r>
    </w:p>
    <w:p w:rsidR="008D5CE4" w:rsidRPr="00D928DB" w:rsidRDefault="00374A83" w:rsidP="00B07136">
      <w:pPr>
        <w:pStyle w:val="Bezmezer"/>
        <w:spacing w:line="360" w:lineRule="auto"/>
        <w:ind w:left="720"/>
      </w:pPr>
      <w:r w:rsidRPr="00D928DB">
        <w:t xml:space="preserve"> ( § 40, vyhl.č. 238/2011 Sb. ). Limity odpovídají požadavkům přílohy č.</w:t>
      </w:r>
      <w:r w:rsidRPr="00D928DB">
        <w:rPr>
          <w:b/>
        </w:rPr>
        <w:t xml:space="preserve"> </w:t>
      </w:r>
      <w:r w:rsidRPr="00D928DB">
        <w:t xml:space="preserve">14, </w:t>
      </w:r>
      <w:r w:rsidR="00B07136" w:rsidRPr="00D928DB">
        <w:t>tabulka 2 vyhl. č. 238</w:t>
      </w:r>
      <w:r w:rsidR="00D928DB" w:rsidRPr="00D928DB">
        <w:t xml:space="preserve">/2011 Sb. Pískoviště je zakryté </w:t>
      </w:r>
      <w:r w:rsidR="00B07136" w:rsidRPr="00D928DB">
        <w:t>plachtou, aby nedocházelo ke znečištění písku.</w:t>
      </w:r>
    </w:p>
    <w:p w:rsidR="00DE11A5" w:rsidRPr="00D928DB" w:rsidRDefault="00DE11A5" w:rsidP="00DE11A5">
      <w:pPr>
        <w:pStyle w:val="Bezmezer"/>
        <w:numPr>
          <w:ilvl w:val="0"/>
          <w:numId w:val="8"/>
        </w:numPr>
        <w:rPr>
          <w:b/>
        </w:rPr>
      </w:pPr>
      <w:r w:rsidRPr="00D928DB">
        <w:rPr>
          <w:b/>
        </w:rPr>
        <w:t>Věž se skluzavkou a prolézacím tunelem</w:t>
      </w:r>
    </w:p>
    <w:p w:rsidR="003C6D4C" w:rsidRPr="00D928DB" w:rsidRDefault="003C6D4C" w:rsidP="00DE11A5">
      <w:pPr>
        <w:pStyle w:val="Bezmezer"/>
        <w:spacing w:line="360" w:lineRule="auto"/>
        <w:ind w:left="720"/>
      </w:pPr>
      <w:r w:rsidRPr="00D928DB">
        <w:rPr>
          <w:b/>
        </w:rPr>
        <w:t xml:space="preserve"> – </w:t>
      </w:r>
      <w:r w:rsidR="00DE11A5" w:rsidRPr="00D928DB">
        <w:t>výstup na věž po</w:t>
      </w:r>
      <w:r w:rsidRPr="00D928DB">
        <w:t xml:space="preserve"> žebříku (který je součástí), skluzavka sjezd pouze v sedu.  Nevybíhat nahoru po skluzavce!</w:t>
      </w:r>
    </w:p>
    <w:p w:rsidR="003C6D4C" w:rsidRPr="00D928DB" w:rsidRDefault="00DE11A5" w:rsidP="00B07136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>D</w:t>
      </w:r>
      <w:r w:rsidR="003C6D4C" w:rsidRPr="00D928DB">
        <w:rPr>
          <w:b/>
        </w:rPr>
        <w:t>vojhoupačka</w:t>
      </w:r>
      <w:r w:rsidRPr="00D928DB">
        <w:rPr>
          <w:b/>
        </w:rPr>
        <w:t xml:space="preserve"> na péru</w:t>
      </w:r>
      <w:r w:rsidR="003C6D4C" w:rsidRPr="00D928DB">
        <w:rPr>
          <w:b/>
        </w:rPr>
        <w:t xml:space="preserve"> –</w:t>
      </w:r>
      <w:r w:rsidRPr="00D928DB">
        <w:t xml:space="preserve"> použití na každou</w:t>
      </w:r>
      <w:r w:rsidR="003C6D4C" w:rsidRPr="00D928DB">
        <w:t xml:space="preserve"> houpačku jedno sedící dítě</w:t>
      </w:r>
    </w:p>
    <w:p w:rsidR="00DE11A5" w:rsidRPr="00D928DB" w:rsidRDefault="00DE11A5" w:rsidP="006102EC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 xml:space="preserve">Balanční prvky – </w:t>
      </w:r>
      <w:r w:rsidRPr="00D928DB">
        <w:t>s dohledem učitelky</w:t>
      </w:r>
    </w:p>
    <w:p w:rsidR="00B07136" w:rsidRPr="00D928DB" w:rsidRDefault="00C251BC" w:rsidP="006102EC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>Dřevěný altán –</w:t>
      </w:r>
      <w:r w:rsidR="00DE11A5" w:rsidRPr="00D928DB">
        <w:t xml:space="preserve">  je používán ke vzdělávacím, relaxačním činnostem a hrám</w:t>
      </w:r>
    </w:p>
    <w:p w:rsidR="00DE11A5" w:rsidRPr="00D928DB" w:rsidRDefault="00B43C47" w:rsidP="006102EC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>Smyslový chodník –</w:t>
      </w:r>
      <w:r w:rsidRPr="00D928DB">
        <w:t xml:space="preserve"> používá se k vnímání nerovnosti terénu ploskou nohy dětí, prevence plochých nohou </w:t>
      </w:r>
    </w:p>
    <w:p w:rsidR="00B43C47" w:rsidRPr="00D928DB" w:rsidRDefault="00B43C47" w:rsidP="006102EC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>Kopec na zdolávání prostorové nerovnosti –</w:t>
      </w:r>
      <w:r w:rsidRPr="00D928DB">
        <w:t xml:space="preserve"> pohyb dětí pouze s dohledem učitelky</w:t>
      </w:r>
    </w:p>
    <w:p w:rsidR="00B43C47" w:rsidRPr="00D928DB" w:rsidRDefault="00B43C47" w:rsidP="006102EC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>Tunel z proutí –</w:t>
      </w:r>
      <w:r w:rsidRPr="00D928DB">
        <w:t xml:space="preserve"> využití k různým hrám, úkryt před sluncem atd.</w:t>
      </w:r>
    </w:p>
    <w:p w:rsidR="00B07136" w:rsidRPr="00D928DB" w:rsidRDefault="00B43C47" w:rsidP="006102EC">
      <w:pPr>
        <w:pStyle w:val="Bezmezer"/>
        <w:numPr>
          <w:ilvl w:val="0"/>
          <w:numId w:val="8"/>
        </w:numPr>
        <w:spacing w:line="360" w:lineRule="auto"/>
      </w:pPr>
      <w:r w:rsidRPr="00D928DB">
        <w:rPr>
          <w:b/>
        </w:rPr>
        <w:t>Ptačí budka a pěstitelský záhon –</w:t>
      </w:r>
      <w:r w:rsidRPr="00D928DB">
        <w:t xml:space="preserve"> vytváření vztahu dětí k přírodě, EVVO, péče o ptáky, rostliny</w:t>
      </w:r>
    </w:p>
    <w:p w:rsidR="00C251BC" w:rsidRPr="00D928DB" w:rsidRDefault="00C251BC" w:rsidP="00C251BC">
      <w:pPr>
        <w:pStyle w:val="Bezmezer"/>
        <w:rPr>
          <w:sz w:val="24"/>
          <w:szCs w:val="24"/>
        </w:rPr>
      </w:pPr>
    </w:p>
    <w:p w:rsidR="00562298" w:rsidRPr="00D928DB" w:rsidRDefault="00562298" w:rsidP="00B07136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ab/>
      </w:r>
    </w:p>
    <w:p w:rsidR="003E3343" w:rsidRPr="00D928DB" w:rsidRDefault="00562298" w:rsidP="00B07136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 xml:space="preserve">Bránu od školního hřiště odemyká ráno </w:t>
      </w:r>
      <w:r w:rsidR="003E3343" w:rsidRPr="00D928DB">
        <w:rPr>
          <w:sz w:val="24"/>
          <w:szCs w:val="24"/>
        </w:rPr>
        <w:t xml:space="preserve">kuchařka. </w:t>
      </w:r>
      <w:r w:rsidR="00243560" w:rsidRPr="00D928DB">
        <w:rPr>
          <w:sz w:val="24"/>
          <w:szCs w:val="24"/>
        </w:rPr>
        <w:t>Jeho stav a stav pískoviště zkontroluje š</w:t>
      </w:r>
      <w:r w:rsidR="003E3343" w:rsidRPr="00D928DB">
        <w:rPr>
          <w:sz w:val="24"/>
          <w:szCs w:val="24"/>
        </w:rPr>
        <w:t>kolnice</w:t>
      </w:r>
      <w:r w:rsidR="00BE09A9" w:rsidRPr="00D928DB">
        <w:rPr>
          <w:sz w:val="24"/>
          <w:szCs w:val="24"/>
        </w:rPr>
        <w:t>.</w:t>
      </w:r>
      <w:r w:rsidRPr="00D928DB">
        <w:rPr>
          <w:sz w:val="24"/>
          <w:szCs w:val="24"/>
        </w:rPr>
        <w:t xml:space="preserve">  V případě potřeby kropí zahradu</w:t>
      </w:r>
      <w:r w:rsidR="00BE09A9" w:rsidRPr="00D928DB">
        <w:rPr>
          <w:sz w:val="24"/>
          <w:szCs w:val="24"/>
        </w:rPr>
        <w:t xml:space="preserve"> a pískoviště, poryje </w:t>
      </w:r>
      <w:r w:rsidR="00B07136" w:rsidRPr="00D928DB">
        <w:rPr>
          <w:sz w:val="24"/>
          <w:szCs w:val="24"/>
        </w:rPr>
        <w:t xml:space="preserve">popřípadě propaří </w:t>
      </w:r>
      <w:r w:rsidR="00BE09A9" w:rsidRPr="00D928DB">
        <w:rPr>
          <w:sz w:val="24"/>
          <w:szCs w:val="24"/>
        </w:rPr>
        <w:t>písek a to v dostatečném předstihu, než půjdou děti ven.</w:t>
      </w:r>
      <w:r w:rsidRPr="00D928DB">
        <w:rPr>
          <w:sz w:val="24"/>
          <w:szCs w:val="24"/>
        </w:rPr>
        <w:t xml:space="preserve"> </w:t>
      </w:r>
      <w:r w:rsidR="00BE09A9" w:rsidRPr="00D928DB">
        <w:rPr>
          <w:sz w:val="24"/>
          <w:szCs w:val="24"/>
        </w:rPr>
        <w:t>Denně kontroluje celkovou plochu a stav domečků, dle potřeby vše uklízí, zametá, kropí, vyhrabuje listí, upravuje písek u dřevěné věže se skluzavkou a pod houpačkami, upravuje záhony s</w:t>
      </w:r>
      <w:r w:rsidR="003E3343" w:rsidRPr="00D928DB">
        <w:rPr>
          <w:sz w:val="24"/>
          <w:szCs w:val="24"/>
        </w:rPr>
        <w:t xml:space="preserve"> květinami, odnáší odpadky. </w:t>
      </w:r>
    </w:p>
    <w:p w:rsidR="00562298" w:rsidRDefault="00BE09A9" w:rsidP="00B07136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>V rámci úrazové prevence učitelky průběžně kontrolují</w:t>
      </w:r>
      <w:r w:rsidR="003E3343" w:rsidRPr="00D928DB">
        <w:rPr>
          <w:sz w:val="24"/>
          <w:szCs w:val="24"/>
        </w:rPr>
        <w:t xml:space="preserve"> stav vyba</w:t>
      </w:r>
      <w:r w:rsidRPr="00D928DB">
        <w:rPr>
          <w:sz w:val="24"/>
          <w:szCs w:val="24"/>
        </w:rPr>
        <w:t>vení.</w:t>
      </w:r>
      <w:r w:rsidR="003E3343" w:rsidRPr="00D928DB">
        <w:rPr>
          <w:sz w:val="24"/>
          <w:szCs w:val="24"/>
        </w:rPr>
        <w:t xml:space="preserve"> Před ukončením pobytu venku, </w:t>
      </w:r>
      <w:r w:rsidR="00E67A0B" w:rsidRPr="00D928DB">
        <w:rPr>
          <w:sz w:val="24"/>
          <w:szCs w:val="24"/>
        </w:rPr>
        <w:t xml:space="preserve">je povinností dětí a učitelek </w:t>
      </w:r>
      <w:r w:rsidR="003E3343" w:rsidRPr="00D928DB">
        <w:rPr>
          <w:sz w:val="24"/>
          <w:szCs w:val="24"/>
        </w:rPr>
        <w:t>uklidit veškeré vybavení</w:t>
      </w:r>
      <w:r w:rsidR="00B43711" w:rsidRPr="00D928DB">
        <w:rPr>
          <w:sz w:val="24"/>
          <w:szCs w:val="24"/>
        </w:rPr>
        <w:t xml:space="preserve"> do domečků a</w:t>
      </w:r>
      <w:r w:rsidR="003E3343" w:rsidRPr="00D928DB">
        <w:rPr>
          <w:sz w:val="24"/>
          <w:szCs w:val="24"/>
        </w:rPr>
        <w:t xml:space="preserve"> zamknout je. U</w:t>
      </w:r>
      <w:r w:rsidR="00B43711" w:rsidRPr="00D928DB">
        <w:rPr>
          <w:sz w:val="24"/>
          <w:szCs w:val="24"/>
        </w:rPr>
        <w:t>čitelky zametou dřevěné obklady pískoviště a zatáhnou ochrannou plachtu.</w:t>
      </w:r>
      <w:r w:rsidR="00B43C47" w:rsidRPr="00D928DB">
        <w:rPr>
          <w:sz w:val="24"/>
          <w:szCs w:val="24"/>
        </w:rPr>
        <w:t xml:space="preserve"> V rámci vytváření kladného vztahu dětí k přírodě a péči o ní, pomáhají děti se sezónním úklidem zahrady (vyhrabování listí, sběr napadaných větviček, úprava a péče o pěstitelský záhon apod.)</w:t>
      </w:r>
    </w:p>
    <w:p w:rsidR="00FF2AF8" w:rsidRPr="00D928DB" w:rsidRDefault="00FF2AF8" w:rsidP="00B07136">
      <w:pPr>
        <w:pStyle w:val="Bezmezer"/>
        <w:spacing w:line="360" w:lineRule="auto"/>
        <w:jc w:val="both"/>
        <w:rPr>
          <w:sz w:val="24"/>
          <w:szCs w:val="24"/>
        </w:rPr>
      </w:pPr>
      <w:r w:rsidRPr="00FF2AF8">
        <w:rPr>
          <w:b/>
          <w:sz w:val="24"/>
          <w:szCs w:val="24"/>
        </w:rPr>
        <w:t>Zahrada mateřské školy a její vybavení</w:t>
      </w:r>
      <w:r>
        <w:rPr>
          <w:sz w:val="24"/>
          <w:szCs w:val="24"/>
        </w:rPr>
        <w:t xml:space="preserve"> slouží k užívání dětem,</w:t>
      </w:r>
      <w:r w:rsidRPr="00FF2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ji využívají ke </w:t>
      </w:r>
      <w:r>
        <w:rPr>
          <w:sz w:val="24"/>
          <w:szCs w:val="24"/>
        </w:rPr>
        <w:t>vzdělávání v</w:t>
      </w:r>
      <w:r>
        <w:rPr>
          <w:sz w:val="24"/>
          <w:szCs w:val="24"/>
        </w:rPr>
        <w:t xml:space="preserve"> MŠ, se zajištěním pedagogického dozoru. </w:t>
      </w:r>
      <w:r w:rsidRPr="00FF2AF8">
        <w:rPr>
          <w:b/>
          <w:sz w:val="24"/>
          <w:szCs w:val="24"/>
        </w:rPr>
        <w:t>Není určena pro veřejnost!!!</w:t>
      </w:r>
    </w:p>
    <w:p w:rsidR="00C251BC" w:rsidRPr="00D928DB" w:rsidRDefault="00B43711" w:rsidP="00B07136">
      <w:pPr>
        <w:pStyle w:val="Bezmezer"/>
        <w:spacing w:line="360" w:lineRule="auto"/>
        <w:jc w:val="both"/>
        <w:rPr>
          <w:sz w:val="24"/>
          <w:szCs w:val="24"/>
        </w:rPr>
      </w:pPr>
      <w:r w:rsidRPr="00D928DB">
        <w:rPr>
          <w:sz w:val="24"/>
          <w:szCs w:val="24"/>
        </w:rPr>
        <w:t xml:space="preserve">Bránu od školního hřiště zamyká </w:t>
      </w:r>
      <w:r w:rsidR="00E67A0B" w:rsidRPr="00D928DB">
        <w:rPr>
          <w:sz w:val="24"/>
          <w:szCs w:val="24"/>
        </w:rPr>
        <w:t>po ukončení provozu MŠ školnice, nebo uklí</w:t>
      </w:r>
      <w:r w:rsidR="00637256" w:rsidRPr="00D928DB">
        <w:rPr>
          <w:sz w:val="24"/>
          <w:szCs w:val="24"/>
        </w:rPr>
        <w:t>zečka</w:t>
      </w:r>
      <w:r w:rsidR="00E67A0B" w:rsidRPr="00D928DB">
        <w:rPr>
          <w:sz w:val="24"/>
          <w:szCs w:val="24"/>
        </w:rPr>
        <w:t>.</w:t>
      </w:r>
    </w:p>
    <w:p w:rsidR="006102EC" w:rsidRPr="00D928DB" w:rsidRDefault="006102EC" w:rsidP="00B07136">
      <w:pPr>
        <w:pStyle w:val="Bezmezer"/>
        <w:spacing w:line="360" w:lineRule="auto"/>
        <w:jc w:val="both"/>
        <w:rPr>
          <w:sz w:val="24"/>
          <w:szCs w:val="24"/>
        </w:rPr>
      </w:pPr>
    </w:p>
    <w:p w:rsidR="006102EC" w:rsidRDefault="006102EC" w:rsidP="00C251BC">
      <w:pPr>
        <w:pStyle w:val="Bezmezer"/>
      </w:pPr>
    </w:p>
    <w:p w:rsidR="00B618CB" w:rsidRDefault="00B618CB" w:rsidP="00C251BC">
      <w:pPr>
        <w:pStyle w:val="Bezmezer"/>
      </w:pPr>
    </w:p>
    <w:p w:rsidR="006102EC" w:rsidRDefault="006102EC" w:rsidP="00C251BC">
      <w:pPr>
        <w:pStyle w:val="Bezmezer"/>
      </w:pPr>
    </w:p>
    <w:p w:rsidR="00B07136" w:rsidRDefault="00B07136" w:rsidP="00C251BC">
      <w:pPr>
        <w:pStyle w:val="Bezmezer"/>
      </w:pPr>
      <w:bookmarkStart w:id="0" w:name="_GoBack"/>
      <w:bookmarkEnd w:id="0"/>
    </w:p>
    <w:p w:rsidR="006102EC" w:rsidRDefault="00243560" w:rsidP="00C251BC">
      <w:pPr>
        <w:pStyle w:val="Bezmezer"/>
      </w:pPr>
      <w:r>
        <w:t xml:space="preserve">  </w:t>
      </w:r>
    </w:p>
    <w:p w:rsidR="006102EC" w:rsidRPr="00D928DB" w:rsidRDefault="00243560" w:rsidP="006102EC">
      <w:pPr>
        <w:pStyle w:val="Bezmezer"/>
        <w:rPr>
          <w:sz w:val="24"/>
          <w:szCs w:val="24"/>
          <w:u w:val="dotted"/>
        </w:rPr>
      </w:pPr>
      <w:r w:rsidRPr="00D928DB">
        <w:rPr>
          <w:sz w:val="24"/>
          <w:szCs w:val="24"/>
        </w:rPr>
        <w:t>V Hrubčicích</w:t>
      </w:r>
      <w:r w:rsidR="00637256" w:rsidRPr="00D928DB">
        <w:rPr>
          <w:sz w:val="24"/>
          <w:szCs w:val="24"/>
        </w:rPr>
        <w:t xml:space="preserve">  31. 8. 2015</w:t>
      </w:r>
      <w:r w:rsidR="006102EC" w:rsidRPr="00D928DB">
        <w:rPr>
          <w:sz w:val="24"/>
          <w:szCs w:val="24"/>
        </w:rPr>
        <w:t xml:space="preserve">                                                    </w:t>
      </w:r>
      <w:r w:rsidRPr="00D928DB">
        <w:rPr>
          <w:sz w:val="24"/>
          <w:szCs w:val="24"/>
        </w:rPr>
        <w:t xml:space="preserve">             </w:t>
      </w:r>
      <w:r w:rsidRPr="00D928DB">
        <w:rPr>
          <w:sz w:val="24"/>
          <w:szCs w:val="24"/>
          <w:u w:val="dotted"/>
        </w:rPr>
        <w:t xml:space="preserve">  Jana Přidálková</w:t>
      </w:r>
    </w:p>
    <w:p w:rsidR="006102EC" w:rsidRPr="00D928DB" w:rsidRDefault="00243560" w:rsidP="006102EC">
      <w:pPr>
        <w:pStyle w:val="Bezmezer"/>
        <w:rPr>
          <w:sz w:val="24"/>
          <w:szCs w:val="24"/>
        </w:rPr>
      </w:pPr>
      <w:r w:rsidRPr="00D928DB">
        <w:rPr>
          <w:sz w:val="24"/>
          <w:szCs w:val="24"/>
        </w:rPr>
        <w:tab/>
      </w:r>
      <w:r w:rsidRPr="00D928DB">
        <w:rPr>
          <w:sz w:val="24"/>
          <w:szCs w:val="24"/>
        </w:rPr>
        <w:tab/>
      </w:r>
      <w:r w:rsidRPr="00D928DB">
        <w:rPr>
          <w:sz w:val="24"/>
          <w:szCs w:val="24"/>
        </w:rPr>
        <w:tab/>
      </w:r>
      <w:r w:rsidRPr="00D928DB">
        <w:rPr>
          <w:sz w:val="24"/>
          <w:szCs w:val="24"/>
        </w:rPr>
        <w:tab/>
      </w:r>
      <w:r w:rsidRPr="00D928DB">
        <w:rPr>
          <w:sz w:val="24"/>
          <w:szCs w:val="24"/>
        </w:rPr>
        <w:tab/>
      </w:r>
      <w:r w:rsidRPr="00D928DB">
        <w:rPr>
          <w:sz w:val="24"/>
          <w:szCs w:val="24"/>
        </w:rPr>
        <w:tab/>
      </w:r>
      <w:r w:rsidRPr="00D928DB">
        <w:rPr>
          <w:sz w:val="24"/>
          <w:szCs w:val="24"/>
        </w:rPr>
        <w:tab/>
        <w:t xml:space="preserve">             </w:t>
      </w:r>
      <w:r w:rsidR="006102EC" w:rsidRPr="00D928DB">
        <w:rPr>
          <w:sz w:val="24"/>
          <w:szCs w:val="24"/>
        </w:rPr>
        <w:t xml:space="preserve"> </w:t>
      </w:r>
      <w:r w:rsidRPr="00D928DB">
        <w:rPr>
          <w:sz w:val="24"/>
          <w:szCs w:val="24"/>
        </w:rPr>
        <w:t xml:space="preserve">  </w:t>
      </w:r>
      <w:r w:rsidR="00D928DB">
        <w:rPr>
          <w:sz w:val="24"/>
          <w:szCs w:val="24"/>
        </w:rPr>
        <w:t xml:space="preserve">          </w:t>
      </w:r>
      <w:r w:rsidRPr="00D928DB">
        <w:rPr>
          <w:sz w:val="24"/>
          <w:szCs w:val="24"/>
        </w:rPr>
        <w:t xml:space="preserve">  ředitelka </w:t>
      </w:r>
      <w:r w:rsidR="006102EC" w:rsidRPr="00D928DB">
        <w:rPr>
          <w:sz w:val="24"/>
          <w:szCs w:val="24"/>
        </w:rPr>
        <w:t>školy</w:t>
      </w:r>
    </w:p>
    <w:p w:rsidR="003C6D4C" w:rsidRDefault="003C6D4C" w:rsidP="00C251BC">
      <w:pPr>
        <w:pStyle w:val="Bezmezer"/>
        <w:ind w:left="360"/>
      </w:pPr>
    </w:p>
    <w:p w:rsidR="006102EC" w:rsidRDefault="006102EC" w:rsidP="00C251BC">
      <w:pPr>
        <w:pStyle w:val="Bezmezer"/>
        <w:ind w:left="360"/>
      </w:pPr>
    </w:p>
    <w:p w:rsidR="006102EC" w:rsidRPr="00374A83" w:rsidRDefault="006102EC" w:rsidP="00C251BC">
      <w:pPr>
        <w:pStyle w:val="Bezmezer"/>
        <w:ind w:left="360"/>
      </w:pPr>
    </w:p>
    <w:p w:rsidR="008D5CE4" w:rsidRPr="008D5CE4" w:rsidRDefault="008D5CE4" w:rsidP="008D5CE4">
      <w:pPr>
        <w:pStyle w:val="Bezmezer"/>
        <w:rPr>
          <w:b/>
        </w:rPr>
      </w:pPr>
    </w:p>
    <w:p w:rsidR="003E3343" w:rsidRDefault="003E3343" w:rsidP="003E3343">
      <w:pPr>
        <w:pStyle w:val="Bezmezer"/>
        <w:tabs>
          <w:tab w:val="left" w:pos="3557"/>
        </w:tabs>
        <w:rPr>
          <w:b/>
        </w:rPr>
      </w:pPr>
      <w:r>
        <w:rPr>
          <w:b/>
        </w:rPr>
        <w:tab/>
      </w:r>
    </w:p>
    <w:p w:rsidR="003E3343" w:rsidRDefault="003E3343">
      <w:pPr>
        <w:rPr>
          <w:b/>
        </w:rPr>
      </w:pPr>
      <w:r>
        <w:rPr>
          <w:b/>
        </w:rPr>
        <w:br w:type="page"/>
      </w:r>
    </w:p>
    <w:p w:rsidR="00C125D6" w:rsidRDefault="00C125D6" w:rsidP="003E3343">
      <w:pPr>
        <w:pStyle w:val="Bezmezer"/>
        <w:tabs>
          <w:tab w:val="left" w:pos="3557"/>
        </w:tabs>
        <w:rPr>
          <w:b/>
        </w:rPr>
      </w:pPr>
    </w:p>
    <w:p w:rsidR="00C125D6" w:rsidRPr="008D5CE4" w:rsidRDefault="00C125D6" w:rsidP="00C125D6">
      <w:pPr>
        <w:pStyle w:val="Bezmezer"/>
        <w:rPr>
          <w:b/>
        </w:rPr>
      </w:pPr>
    </w:p>
    <w:p w:rsidR="00C125D6" w:rsidRDefault="00C125D6" w:rsidP="007A3721">
      <w:pPr>
        <w:pStyle w:val="Bezmezer"/>
      </w:pPr>
    </w:p>
    <w:p w:rsidR="00C125D6" w:rsidRPr="00F25612" w:rsidRDefault="00C125D6" w:rsidP="007A3721">
      <w:pPr>
        <w:pStyle w:val="Bezmezer"/>
        <w:rPr>
          <w:b/>
        </w:rPr>
      </w:pPr>
    </w:p>
    <w:sectPr w:rsidR="00C125D6" w:rsidRPr="00F25612" w:rsidSect="00B43711">
      <w:pgSz w:w="11906" w:h="16838"/>
      <w:pgMar w:top="851" w:right="851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53" w:rsidRDefault="00397353" w:rsidP="00F25612">
      <w:pPr>
        <w:spacing w:after="0" w:line="240" w:lineRule="auto"/>
      </w:pPr>
      <w:r>
        <w:separator/>
      </w:r>
    </w:p>
  </w:endnote>
  <w:endnote w:type="continuationSeparator" w:id="0">
    <w:p w:rsidR="00397353" w:rsidRDefault="00397353" w:rsidP="00F2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53" w:rsidRDefault="00397353" w:rsidP="00F25612">
      <w:pPr>
        <w:spacing w:after="0" w:line="240" w:lineRule="auto"/>
      </w:pPr>
      <w:r>
        <w:separator/>
      </w:r>
    </w:p>
  </w:footnote>
  <w:footnote w:type="continuationSeparator" w:id="0">
    <w:p w:rsidR="00397353" w:rsidRDefault="00397353" w:rsidP="00F2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43F"/>
    <w:multiLevelType w:val="hybridMultilevel"/>
    <w:tmpl w:val="CA6C4012"/>
    <w:lvl w:ilvl="0" w:tplc="9EFA5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1E5"/>
    <w:multiLevelType w:val="hybridMultilevel"/>
    <w:tmpl w:val="4AFCF4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D0828"/>
    <w:multiLevelType w:val="hybridMultilevel"/>
    <w:tmpl w:val="4B0C7150"/>
    <w:lvl w:ilvl="0" w:tplc="66460EA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40C9"/>
    <w:multiLevelType w:val="hybridMultilevel"/>
    <w:tmpl w:val="5E1CC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1295E"/>
    <w:multiLevelType w:val="hybridMultilevel"/>
    <w:tmpl w:val="4BB003E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547"/>
    <w:multiLevelType w:val="hybridMultilevel"/>
    <w:tmpl w:val="E2E4F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A1789"/>
    <w:multiLevelType w:val="hybridMultilevel"/>
    <w:tmpl w:val="5134A8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02206"/>
    <w:multiLevelType w:val="hybridMultilevel"/>
    <w:tmpl w:val="0D828C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0B"/>
    <w:rsid w:val="0006501E"/>
    <w:rsid w:val="001A2FC3"/>
    <w:rsid w:val="00243560"/>
    <w:rsid w:val="00262FA0"/>
    <w:rsid w:val="00292CD9"/>
    <w:rsid w:val="00374A83"/>
    <w:rsid w:val="00381318"/>
    <w:rsid w:val="00397353"/>
    <w:rsid w:val="003A65C6"/>
    <w:rsid w:val="003C6D4C"/>
    <w:rsid w:val="003E3343"/>
    <w:rsid w:val="004313AF"/>
    <w:rsid w:val="00503F7B"/>
    <w:rsid w:val="00562298"/>
    <w:rsid w:val="005914BC"/>
    <w:rsid w:val="005E3230"/>
    <w:rsid w:val="006102EC"/>
    <w:rsid w:val="00637256"/>
    <w:rsid w:val="006475E2"/>
    <w:rsid w:val="00686F9F"/>
    <w:rsid w:val="0069700D"/>
    <w:rsid w:val="006F5D2B"/>
    <w:rsid w:val="0079679C"/>
    <w:rsid w:val="007A3721"/>
    <w:rsid w:val="008D506D"/>
    <w:rsid w:val="008D5CE4"/>
    <w:rsid w:val="00964B92"/>
    <w:rsid w:val="00A717B1"/>
    <w:rsid w:val="00B07136"/>
    <w:rsid w:val="00B43711"/>
    <w:rsid w:val="00B43C47"/>
    <w:rsid w:val="00B618CB"/>
    <w:rsid w:val="00B92C95"/>
    <w:rsid w:val="00BE09A9"/>
    <w:rsid w:val="00C125D6"/>
    <w:rsid w:val="00C251BC"/>
    <w:rsid w:val="00D633DE"/>
    <w:rsid w:val="00D83E0B"/>
    <w:rsid w:val="00D928DB"/>
    <w:rsid w:val="00D971D1"/>
    <w:rsid w:val="00DE076F"/>
    <w:rsid w:val="00DE11A5"/>
    <w:rsid w:val="00DF5CD1"/>
    <w:rsid w:val="00E67A0B"/>
    <w:rsid w:val="00EB7D11"/>
    <w:rsid w:val="00F25612"/>
    <w:rsid w:val="00F63446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D2331-A90F-4A4A-98E4-C0EA8DF8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06D"/>
  </w:style>
  <w:style w:type="paragraph" w:styleId="Nadpis1">
    <w:name w:val="heading 1"/>
    <w:basedOn w:val="Normln"/>
    <w:next w:val="Normln"/>
    <w:link w:val="Nadpis1Char"/>
    <w:uiPriority w:val="9"/>
    <w:qFormat/>
    <w:rsid w:val="00F2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37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3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6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5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612"/>
  </w:style>
  <w:style w:type="paragraph" w:styleId="Zpat">
    <w:name w:val="footer"/>
    <w:basedOn w:val="Normln"/>
    <w:link w:val="ZpatChar"/>
    <w:uiPriority w:val="99"/>
    <w:unhideWhenUsed/>
    <w:rsid w:val="00F25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612"/>
  </w:style>
  <w:style w:type="paragraph" w:styleId="Textbubliny">
    <w:name w:val="Balloon Text"/>
    <w:basedOn w:val="Normln"/>
    <w:link w:val="TextbublinyChar"/>
    <w:uiPriority w:val="99"/>
    <w:semiHidden/>
    <w:unhideWhenUsed/>
    <w:rsid w:val="00F2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6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561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2561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43711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43711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43711"/>
    <w:rPr>
      <w:rFonts w:asciiTheme="majorHAnsi" w:eastAsiaTheme="majorEastAsia" w:hAnsiTheme="majorHAnsi" w:cstheme="majorBidi"/>
      <w:b/>
      <w:bCs/>
      <w:i/>
      <w:iCs/>
      <w:color w:val="D16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568F-A326-45A2-9589-A8A351FD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HŘIŠTĚ MATEŘSKÉ ŠKOLY HRUBČICEC PRO ŠKOLNÍ ROK 2011/2012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HŘIŠTĚ MATEŘSKÉ ŠKOLY HRUBČICEC PRO ŠKOLNÍ ROK 2011/2012</dc:title>
  <dc:creator>Jana</dc:creator>
  <cp:lastModifiedBy>Jana Pridalkova</cp:lastModifiedBy>
  <cp:revision>21</cp:revision>
  <cp:lastPrinted>2017-08-28T10:26:00Z</cp:lastPrinted>
  <dcterms:created xsi:type="dcterms:W3CDTF">2012-04-23T11:09:00Z</dcterms:created>
  <dcterms:modified xsi:type="dcterms:W3CDTF">2017-08-28T10:27:00Z</dcterms:modified>
</cp:coreProperties>
</file>